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6" w:rsidRPr="00B92C3F" w:rsidRDefault="005555C6" w:rsidP="00B426CB">
      <w:pPr>
        <w:jc w:val="center"/>
        <w:rPr>
          <w:b/>
        </w:rPr>
      </w:pPr>
      <w:r w:rsidRPr="00B92C3F">
        <w:rPr>
          <w:b/>
        </w:rPr>
        <w:t xml:space="preserve">Procedura </w:t>
      </w:r>
      <w:r w:rsidR="00B92C3F">
        <w:rPr>
          <w:b/>
        </w:rPr>
        <w:t xml:space="preserve">przyjmowania do druku </w:t>
      </w:r>
      <w:r w:rsidRPr="00B92C3F">
        <w:rPr>
          <w:b/>
        </w:rPr>
        <w:t>artykułów nadesłanych do redakcji „Archiwum Kryminologii”</w:t>
      </w:r>
    </w:p>
    <w:p w:rsidR="005555C6" w:rsidRDefault="005555C6" w:rsidP="00A8245A">
      <w:pPr>
        <w:jc w:val="both"/>
      </w:pPr>
    </w:p>
    <w:p w:rsidR="00AA12B8" w:rsidRPr="007F0DE4" w:rsidRDefault="00AA12B8" w:rsidP="005420CA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F0DE4">
        <w:rPr>
          <w:b/>
        </w:rPr>
        <w:t>Zgłaszanie materiałów do Archiwum Kryminologii</w:t>
      </w:r>
    </w:p>
    <w:p w:rsidR="005555C6" w:rsidRDefault="00192986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Artykuły do „Archiwum Kryminologii” mogą być zgłaszane w odpowiedzi na </w:t>
      </w:r>
      <w:r w:rsidR="007F0DE4">
        <w:t xml:space="preserve">indywidualne </w:t>
      </w:r>
      <w:r>
        <w:t>zaproszenie redakcji czasopisma, w odpowiedzi na publiczne zaproszenie do składania materiałów lub samodzielnie</w:t>
      </w:r>
      <w:r w:rsidR="005E0238">
        <w:t>, z inicjatywy autora</w:t>
      </w:r>
      <w:r>
        <w:t>.</w:t>
      </w:r>
    </w:p>
    <w:p w:rsidR="00625826" w:rsidRDefault="00AA12B8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Procedura p</w:t>
      </w:r>
      <w:r w:rsidR="00192986">
        <w:t>ubliczne</w:t>
      </w:r>
      <w:r>
        <w:t>go</w:t>
      </w:r>
      <w:r w:rsidR="00192986">
        <w:t xml:space="preserve"> </w:t>
      </w:r>
      <w:r>
        <w:t>zaproszenia</w:t>
      </w:r>
      <w:r w:rsidR="00192986">
        <w:t xml:space="preserve"> do składania artykułów do „Archiwum Kryminologii” </w:t>
      </w:r>
      <w:r>
        <w:t xml:space="preserve">składa się z </w:t>
      </w:r>
      <w:r w:rsidR="00A8245A">
        <w:t>kilku elementów</w:t>
      </w:r>
      <w:r w:rsidR="00456497">
        <w:t xml:space="preserve">: </w:t>
      </w:r>
    </w:p>
    <w:p w:rsidR="00192986" w:rsidRDefault="00456497" w:rsidP="005420CA">
      <w:pPr>
        <w:pStyle w:val="Akapitzlist"/>
        <w:numPr>
          <w:ilvl w:val="0"/>
          <w:numId w:val="2"/>
        </w:numPr>
        <w:ind w:left="567" w:hanging="567"/>
        <w:jc w:val="both"/>
      </w:pPr>
      <w:r>
        <w:t>autorzy nadsyłają opis planowanego tekstu do sekretarza redakcji (o objęto</w:t>
      </w:r>
      <w:r w:rsidR="00625826">
        <w:t>ści ok. 1 stron</w:t>
      </w:r>
      <w:r w:rsidR="007F0DE4">
        <w:t>y</w:t>
      </w:r>
      <w:r w:rsidR="00625826">
        <w:t xml:space="preserve"> maszynopisu);</w:t>
      </w:r>
    </w:p>
    <w:p w:rsidR="00625826" w:rsidRDefault="00625826" w:rsidP="005420CA">
      <w:pPr>
        <w:pStyle w:val="Akapitzlist"/>
        <w:numPr>
          <w:ilvl w:val="0"/>
          <w:numId w:val="2"/>
        </w:numPr>
        <w:ind w:left="567" w:hanging="567"/>
        <w:jc w:val="both"/>
      </w:pPr>
      <w:r>
        <w:t>Komitet Redakcyjny na podstawie nadesłanego przez autorów opisu decyduje o zaproszeniu do złożenia pełnych tekstów lub o odrzuceniu zgłoszonych propozycji;</w:t>
      </w:r>
    </w:p>
    <w:p w:rsidR="00625826" w:rsidRDefault="00625826" w:rsidP="005420CA">
      <w:pPr>
        <w:pStyle w:val="Akapitzlist"/>
        <w:numPr>
          <w:ilvl w:val="0"/>
          <w:numId w:val="2"/>
        </w:numPr>
        <w:ind w:left="567" w:hanging="567"/>
        <w:jc w:val="both"/>
      </w:pPr>
      <w:r>
        <w:t>autorzy zaproszeni przez Komitet Redakcyjny w terminie wyznaczonym przez redakcję przesyłają gotowe teksty.</w:t>
      </w:r>
    </w:p>
    <w:p w:rsidR="00AA12B8" w:rsidRDefault="00142AA6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Wszystkie teksty przesyłane są w wersji elektronicznej na adres sekretarza redakcji, </w:t>
      </w:r>
      <w:r w:rsidR="006C59FF">
        <w:t>podany</w:t>
      </w:r>
      <w:r>
        <w:t xml:space="preserve"> na stronie internetowej czasopisma.</w:t>
      </w:r>
    </w:p>
    <w:p w:rsidR="00142AA6" w:rsidRDefault="00142AA6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Wszystkie nadesłane teksty muszą być tekstami naukowymi oraz muszą być przygotowane według </w:t>
      </w:r>
      <w:r w:rsidR="00E732BC">
        <w:t>wytycznych redakcji, umieszczonych na stronie czasopisma</w:t>
      </w:r>
      <w:r w:rsidR="00E57093">
        <w:t>, w tym posiadać streszczenie</w:t>
      </w:r>
      <w:r w:rsidR="00E732BC">
        <w:t xml:space="preserve">. </w:t>
      </w:r>
    </w:p>
    <w:p w:rsidR="002E71BA" w:rsidRDefault="002E71BA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Publikowane są teksty w języku polskim i angielskim.</w:t>
      </w:r>
      <w:bookmarkStart w:id="0" w:name="_GoBack"/>
      <w:bookmarkEnd w:id="0"/>
    </w:p>
    <w:p w:rsidR="00AF030E" w:rsidRDefault="00AF030E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Teksty przysłane po terminie wyznaczonym do nadsyłania artykułów nie będą przedmiotem dalszych prac redakcji w ramach danego numeru „Archiwum Kryminologii”. Redakcja po uzyskaniu zgody autora może postanowić o przesunięciu ich do kolejnego numeru</w:t>
      </w:r>
      <w:r w:rsidR="001214F2">
        <w:t xml:space="preserve"> czasopisma</w:t>
      </w:r>
      <w:r>
        <w:t>.</w:t>
      </w:r>
    </w:p>
    <w:p w:rsidR="00CE48AC" w:rsidRDefault="00CE48AC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Teksty niezamówione podlegają wstępnej weryfikacji redakcji, która decyduje, czy nadać im dalszy bieg (skierować do recenzji) czy też odrzucić. </w:t>
      </w:r>
    </w:p>
    <w:p w:rsidR="005420CA" w:rsidRDefault="005420CA" w:rsidP="005420CA">
      <w:pPr>
        <w:pStyle w:val="Akapitzlist"/>
        <w:ind w:left="567"/>
        <w:jc w:val="both"/>
      </w:pPr>
    </w:p>
    <w:p w:rsidR="007F0DE4" w:rsidRPr="007F0DE4" w:rsidRDefault="007F0DE4" w:rsidP="005420CA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F0DE4">
        <w:rPr>
          <w:b/>
        </w:rPr>
        <w:t xml:space="preserve">Zakaz ghostwriting </w:t>
      </w:r>
    </w:p>
    <w:p w:rsidR="008C4ABA" w:rsidRDefault="001C3199" w:rsidP="007F0DE4">
      <w:pPr>
        <w:jc w:val="both"/>
      </w:pPr>
      <w:r>
        <w:t xml:space="preserve">Autor, składając tekst, oświadcza, iż nadesłany artykuł nie został nigdzie wcześniej opublikowany ani złożony do druku. </w:t>
      </w:r>
      <w:r w:rsidR="004B2476">
        <w:t xml:space="preserve">Teksty opublikowane wcześniej w innym wydawnictwie </w:t>
      </w:r>
      <w:r w:rsidR="007F0DE4">
        <w:t xml:space="preserve">lub złożone w innym miejscu do druku </w:t>
      </w:r>
      <w:r w:rsidR="004B2476">
        <w:t>nie będą publikowane w „Archiwum Kryminologii”.</w:t>
      </w:r>
    </w:p>
    <w:p w:rsidR="005420CA" w:rsidRDefault="005420CA" w:rsidP="005420CA">
      <w:pPr>
        <w:pStyle w:val="Akapitzlist"/>
        <w:ind w:left="567"/>
        <w:jc w:val="both"/>
      </w:pPr>
    </w:p>
    <w:p w:rsidR="00192986" w:rsidRPr="007F0DE4" w:rsidRDefault="00C43B59" w:rsidP="005420CA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F0DE4">
        <w:rPr>
          <w:b/>
        </w:rPr>
        <w:t>Procedura recenzowania nadesłanych</w:t>
      </w:r>
      <w:r w:rsidR="0026005D" w:rsidRPr="007F0DE4">
        <w:rPr>
          <w:b/>
        </w:rPr>
        <w:t xml:space="preserve"> artykułów</w:t>
      </w:r>
    </w:p>
    <w:p w:rsidR="0026005D" w:rsidRDefault="0026005D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Każdy z artykułów publikowanych w „Archiwum Kryminologii” musi uzyskać pozytywne opinie dwóch niezależnych recenzentów.</w:t>
      </w:r>
    </w:p>
    <w:p w:rsidR="006D1EEC" w:rsidRDefault="0026005D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Każdy nadesłany tekst jest wstępn</w:t>
      </w:r>
      <w:r w:rsidR="006D1EEC">
        <w:t xml:space="preserve">ie weryfikowany przez redakcję – na ile spełnia wymogi edytorskie i jego tematyka związana jest z </w:t>
      </w:r>
      <w:r w:rsidR="00A270F9">
        <w:t>tematyką podejmowaną przez „Archiwum Kryminologii”</w:t>
      </w:r>
      <w:r w:rsidR="007F0DE4">
        <w:t xml:space="preserve"> lub na ile stanowi odpowiedź na ogłoszenie o naborze tekstów</w:t>
      </w:r>
      <w:r w:rsidR="00A270F9">
        <w:t>.</w:t>
      </w:r>
    </w:p>
    <w:p w:rsidR="0026005D" w:rsidRDefault="006D1EEC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Redakcja w</w:t>
      </w:r>
      <w:r w:rsidR="0026005D">
        <w:t xml:space="preserve">yznacza recenzentów z listy </w:t>
      </w:r>
      <w:r>
        <w:t xml:space="preserve">stałych recenzentów </w:t>
      </w:r>
      <w:r w:rsidR="0026005D">
        <w:t>zami</w:t>
      </w:r>
      <w:r>
        <w:t xml:space="preserve">eszczonej na stronie czasopisma. W wyjątkowych przypadkach recenzentem może być osoba spoza listy stałych recenzentów. </w:t>
      </w:r>
    </w:p>
    <w:p w:rsidR="006D1EEC" w:rsidRDefault="006D1EEC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Recenzenci nie mogą być związani z </w:t>
      </w:r>
      <w:r w:rsidR="008C4ABA">
        <w:t>placówką naukową, w której pracuje autor</w:t>
      </w:r>
      <w:r w:rsidR="00C528EB">
        <w:t xml:space="preserve">, ani związani z autorem </w:t>
      </w:r>
      <w:r w:rsidR="00812843">
        <w:t xml:space="preserve">bliskimi </w:t>
      </w:r>
      <w:r w:rsidR="00C528EB">
        <w:t xml:space="preserve">więzami </w:t>
      </w:r>
      <w:r w:rsidR="00812843">
        <w:t>osobistymi</w:t>
      </w:r>
      <w:r w:rsidR="008C4ABA">
        <w:t xml:space="preserve">. </w:t>
      </w:r>
    </w:p>
    <w:p w:rsidR="00B126EE" w:rsidRDefault="00B126EE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Recenzja jest oparta o zasadę podwójnej tajności: nazwisko autora nie jest znane recenzentowi ani nazwisko recenzenta nie jest znane autorowi oraz drugiemu recenzentowi. </w:t>
      </w:r>
    </w:p>
    <w:p w:rsidR="00DE41BE" w:rsidRDefault="00DE41BE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Recenzent uwzględnia następujące elementy podczas recenzji:</w:t>
      </w:r>
    </w:p>
    <w:p w:rsidR="00DE41BE" w:rsidRDefault="00DE41BE" w:rsidP="005420CA">
      <w:pPr>
        <w:pStyle w:val="Akapitzlist"/>
        <w:numPr>
          <w:ilvl w:val="0"/>
          <w:numId w:val="4"/>
        </w:numPr>
        <w:ind w:left="567" w:hanging="567"/>
        <w:jc w:val="both"/>
      </w:pPr>
      <w:r>
        <w:t>czy artykuł spełnia standardy tekstu naukowego, tj.:</w:t>
      </w:r>
    </w:p>
    <w:p w:rsidR="00DE41BE" w:rsidRDefault="00DE41BE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t>czy tytuł artykułu jest zgodny z jego treścią;</w:t>
      </w:r>
    </w:p>
    <w:p w:rsidR="00DE41BE" w:rsidRDefault="00DE41BE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t>czy tekst jest jasny i nie zawiera sprzeczności;</w:t>
      </w:r>
    </w:p>
    <w:p w:rsidR="00DE41BE" w:rsidRDefault="00DE41BE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t xml:space="preserve">czy wnioski wyciągane przez autora są </w:t>
      </w:r>
      <w:r w:rsidR="0058677C">
        <w:t>oparte na podanych w tekście danych lub wynikach badań</w:t>
      </w:r>
      <w:r w:rsidR="00C92825">
        <w:t xml:space="preserve"> własnych</w:t>
      </w:r>
      <w:r>
        <w:t>;</w:t>
      </w:r>
    </w:p>
    <w:p w:rsidR="00DE41BE" w:rsidRDefault="0058677C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t>czy metodologia badań zastosowana przez autora jest prawidłowa;</w:t>
      </w:r>
    </w:p>
    <w:p w:rsidR="0058677C" w:rsidRDefault="0058677C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lastRenderedPageBreak/>
        <w:t>czy tekst jest oryginalny i czy zawiera nowe informacje;</w:t>
      </w:r>
    </w:p>
    <w:p w:rsidR="0058677C" w:rsidRDefault="0058677C" w:rsidP="005420CA">
      <w:pPr>
        <w:pStyle w:val="Akapitzlist"/>
        <w:numPr>
          <w:ilvl w:val="0"/>
          <w:numId w:val="5"/>
        </w:numPr>
        <w:ind w:left="567" w:hanging="567"/>
        <w:jc w:val="both"/>
      </w:pPr>
      <w:r>
        <w:t xml:space="preserve">czy materiał uwzględnia </w:t>
      </w:r>
      <w:r w:rsidR="00C92825">
        <w:t>stan</w:t>
      </w:r>
      <w:r>
        <w:t xml:space="preserve"> współczesnej wiedzy naukowej</w:t>
      </w:r>
      <w:r w:rsidR="00C92825">
        <w:t xml:space="preserve"> i najnowszych badań</w:t>
      </w:r>
      <w:r>
        <w:t>;</w:t>
      </w:r>
    </w:p>
    <w:p w:rsidR="00C92825" w:rsidRDefault="0058677C" w:rsidP="005420CA">
      <w:pPr>
        <w:pStyle w:val="Akapitzlist"/>
        <w:numPr>
          <w:ilvl w:val="0"/>
          <w:numId w:val="4"/>
        </w:numPr>
        <w:ind w:left="567" w:hanging="567"/>
        <w:jc w:val="both"/>
      </w:pPr>
      <w:r>
        <w:t>czy tekst nie został wcześniej opublikowany w całości lub w znacznej części w innej publikacji</w:t>
      </w:r>
      <w:r w:rsidR="004A5009">
        <w:t xml:space="preserve"> przez autora lub inną osobę</w:t>
      </w:r>
      <w:r w:rsidR="00C92825">
        <w:t>;</w:t>
      </w:r>
    </w:p>
    <w:p w:rsidR="004A5009" w:rsidRDefault="00C92825" w:rsidP="005420CA">
      <w:pPr>
        <w:pStyle w:val="Akapitzlist"/>
        <w:numPr>
          <w:ilvl w:val="0"/>
          <w:numId w:val="4"/>
        </w:numPr>
        <w:ind w:left="567" w:hanging="567"/>
        <w:jc w:val="both"/>
      </w:pPr>
      <w:r>
        <w:t xml:space="preserve">czy nie istnieją inne obiektywne przeszkody </w:t>
      </w:r>
      <w:r w:rsidR="0082104C">
        <w:t>do</w:t>
      </w:r>
      <w:r>
        <w:t xml:space="preserve"> publikacji tekstu</w:t>
      </w:r>
      <w:r w:rsidR="0082104C">
        <w:t xml:space="preserve"> (np.</w:t>
      </w:r>
      <w:r w:rsidR="008E3E52">
        <w:t xml:space="preserve"> czy nie naruszone zostały inne</w:t>
      </w:r>
      <w:r w:rsidR="0082104C">
        <w:t xml:space="preserve"> norm</w:t>
      </w:r>
      <w:r w:rsidR="008E3E52">
        <w:t>y</w:t>
      </w:r>
      <w:r w:rsidR="0082104C">
        <w:t xml:space="preserve"> </w:t>
      </w:r>
      <w:r w:rsidR="008E3E52">
        <w:t>uczciwości, sumienności czy rzetelności prowadzenia badań naukowych)</w:t>
      </w:r>
      <w:r w:rsidR="004A5009">
        <w:t>.</w:t>
      </w:r>
    </w:p>
    <w:p w:rsidR="004A5009" w:rsidRDefault="004A5009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Recenzja powinna być neutralna i obiektywna. Powinna zawierać jasną konkluzję, czy tekst powinien być opublikowany w „Archiwum Kryminologii”. </w:t>
      </w:r>
    </w:p>
    <w:p w:rsidR="004A5009" w:rsidRDefault="004A5009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Recenzent może sugerować autorowi dokonanie zmian lub uzupełnień</w:t>
      </w:r>
      <w:r w:rsidR="004E1255">
        <w:t xml:space="preserve"> albo skrócenie tekstu</w:t>
      </w:r>
      <w:r>
        <w:t xml:space="preserve">. </w:t>
      </w:r>
    </w:p>
    <w:p w:rsidR="00DE41BE" w:rsidRDefault="00DE41BE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Recenzja jest składana </w:t>
      </w:r>
      <w:r w:rsidR="008E3E52">
        <w:t xml:space="preserve">do </w:t>
      </w:r>
      <w:r w:rsidR="00124F09">
        <w:t xml:space="preserve">redakcji </w:t>
      </w:r>
      <w:r>
        <w:t>w wersji elektronicznej</w:t>
      </w:r>
      <w:r w:rsidR="004A5009">
        <w:t xml:space="preserve">. </w:t>
      </w:r>
      <w:r w:rsidR="00D877AC">
        <w:t xml:space="preserve">Może ona </w:t>
      </w:r>
      <w:r w:rsidR="008E3E52">
        <w:t xml:space="preserve">być sporządzona w formie oddzielnego dokumentu </w:t>
      </w:r>
      <w:r w:rsidR="00D877AC">
        <w:t xml:space="preserve">lub </w:t>
      </w:r>
      <w:r w:rsidR="008E3E52">
        <w:t>w formie uwag</w:t>
      </w:r>
      <w:r w:rsidR="00D877AC">
        <w:t xml:space="preserve"> </w:t>
      </w:r>
      <w:r w:rsidR="004E1255">
        <w:t>u</w:t>
      </w:r>
      <w:r w:rsidR="008E3E52">
        <w:t>mieszczonych</w:t>
      </w:r>
      <w:r w:rsidR="00D877AC">
        <w:t xml:space="preserve"> bezpośrednio na tekści</w:t>
      </w:r>
      <w:r w:rsidR="00124F09">
        <w:t>e</w:t>
      </w:r>
      <w:r w:rsidR="00D877AC">
        <w:t xml:space="preserve">. </w:t>
      </w:r>
    </w:p>
    <w:p w:rsidR="006B19B8" w:rsidRDefault="006B19B8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Recenzja powinna być sporządzona w terminie maksymalnie 2 miesięcy od otrzymania tekstu do recenzji. </w:t>
      </w:r>
    </w:p>
    <w:p w:rsidR="005420CA" w:rsidRDefault="005420CA" w:rsidP="005420CA">
      <w:pPr>
        <w:pStyle w:val="Akapitzlist"/>
        <w:ind w:left="567"/>
        <w:jc w:val="both"/>
      </w:pPr>
    </w:p>
    <w:p w:rsidR="00323155" w:rsidRPr="007F0DE4" w:rsidRDefault="00323155" w:rsidP="005420CA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F0DE4">
        <w:rPr>
          <w:b/>
        </w:rPr>
        <w:t xml:space="preserve">Przyjęcie </w:t>
      </w:r>
      <w:r w:rsidR="00FA092B" w:rsidRPr="007F0DE4">
        <w:rPr>
          <w:b/>
        </w:rPr>
        <w:t>artyku</w:t>
      </w:r>
      <w:r w:rsidRPr="007F0DE4">
        <w:rPr>
          <w:b/>
        </w:rPr>
        <w:t>łu do druku</w:t>
      </w:r>
    </w:p>
    <w:p w:rsidR="004E1255" w:rsidRDefault="00323155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Artykuł jest przyjmowany do druku, gdy obie recenzje są pozytywne.</w:t>
      </w:r>
    </w:p>
    <w:p w:rsidR="00991A2B" w:rsidRDefault="00991A2B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Jeśli recenzenci stwierdzą potrzebę dokonania w tekście zmian lub uzupełnień, wówczas publikacja uzależniona jest od wprowadzenia przez autora zmian do artykułu.</w:t>
      </w:r>
    </w:p>
    <w:p w:rsidR="00991A2B" w:rsidRDefault="00991A2B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W przypadku </w:t>
      </w:r>
      <w:r w:rsidR="005F143D">
        <w:t xml:space="preserve">uzyskania </w:t>
      </w:r>
      <w:r>
        <w:t>dwóch różnych recenzji</w:t>
      </w:r>
      <w:r w:rsidR="005F143D">
        <w:t xml:space="preserve"> (pozytywnej i negatywnej)</w:t>
      </w:r>
      <w:r>
        <w:t>, redakcja zdecyduje o odrzuceniu artykułu lub o wyznaczeniu kolejnego recenzenta.</w:t>
      </w:r>
    </w:p>
    <w:p w:rsidR="00991A2B" w:rsidRDefault="00991A2B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W przypadku uzyskania przez autora dwóch negatywnych recenzji, tekst jest odrzucany. </w:t>
      </w:r>
    </w:p>
    <w:p w:rsidR="008E3E52" w:rsidRDefault="008E3E52" w:rsidP="008E3E52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Każdy artykuł przyjęty do druku jest poddawany korekcie językowej. </w:t>
      </w:r>
    </w:p>
    <w:p w:rsidR="005420CA" w:rsidRDefault="005420CA" w:rsidP="005420CA">
      <w:pPr>
        <w:pStyle w:val="Akapitzlist"/>
        <w:ind w:left="567"/>
        <w:jc w:val="both"/>
      </w:pPr>
    </w:p>
    <w:p w:rsidR="005555C6" w:rsidRPr="007F0DE4" w:rsidRDefault="00572470" w:rsidP="005420CA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F0DE4">
        <w:rPr>
          <w:b/>
        </w:rPr>
        <w:t>Uwagi końcowe</w:t>
      </w:r>
    </w:p>
    <w:p w:rsidR="00572470" w:rsidRDefault="00572470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Redakcja nie zwraca autorom nadesłanych materiałów. </w:t>
      </w:r>
    </w:p>
    <w:p w:rsidR="00572470" w:rsidRDefault="00572470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Redakcja może odmówić publikacji tekstu bez podania uzasadnienia.</w:t>
      </w:r>
    </w:p>
    <w:p w:rsidR="00572470" w:rsidRDefault="005420CA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Redakcja nie płaci za </w:t>
      </w:r>
      <w:r w:rsidR="00572470">
        <w:t>publikowane teksty.</w:t>
      </w:r>
    </w:p>
    <w:p w:rsidR="002C6586" w:rsidRDefault="002C6586" w:rsidP="005420CA">
      <w:pPr>
        <w:pStyle w:val="Akapitzlist"/>
        <w:numPr>
          <w:ilvl w:val="1"/>
          <w:numId w:val="1"/>
        </w:numPr>
        <w:ind w:left="567" w:hanging="567"/>
        <w:jc w:val="both"/>
      </w:pPr>
      <w:r>
        <w:t>Redakcja nie płaci za recenzje.</w:t>
      </w:r>
    </w:p>
    <w:p w:rsidR="005555C6" w:rsidRDefault="005555C6" w:rsidP="00A8245A">
      <w:pPr>
        <w:jc w:val="both"/>
      </w:pPr>
    </w:p>
    <w:sectPr w:rsidR="0055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150C"/>
    <w:multiLevelType w:val="hybridMultilevel"/>
    <w:tmpl w:val="E4926F46"/>
    <w:lvl w:ilvl="0" w:tplc="CEDEB5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EB770E"/>
    <w:multiLevelType w:val="hybridMultilevel"/>
    <w:tmpl w:val="201AFBF2"/>
    <w:lvl w:ilvl="0" w:tplc="FF482CC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760443"/>
    <w:multiLevelType w:val="multilevel"/>
    <w:tmpl w:val="3DE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2D4D"/>
    <w:multiLevelType w:val="hybridMultilevel"/>
    <w:tmpl w:val="5FAEF0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817C52"/>
    <w:multiLevelType w:val="hybridMultilevel"/>
    <w:tmpl w:val="367C998E"/>
    <w:lvl w:ilvl="0" w:tplc="6B88BA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920B88"/>
    <w:multiLevelType w:val="multilevel"/>
    <w:tmpl w:val="4552D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6"/>
    <w:rsid w:val="001214F2"/>
    <w:rsid w:val="00124F09"/>
    <w:rsid w:val="00142AA6"/>
    <w:rsid w:val="00150602"/>
    <w:rsid w:val="00192986"/>
    <w:rsid w:val="001C3199"/>
    <w:rsid w:val="0026005D"/>
    <w:rsid w:val="0026342A"/>
    <w:rsid w:val="002C6586"/>
    <w:rsid w:val="002E71BA"/>
    <w:rsid w:val="00323155"/>
    <w:rsid w:val="00456497"/>
    <w:rsid w:val="004A5009"/>
    <w:rsid w:val="004B2476"/>
    <w:rsid w:val="004E1255"/>
    <w:rsid w:val="005238FA"/>
    <w:rsid w:val="005420CA"/>
    <w:rsid w:val="005555C6"/>
    <w:rsid w:val="00572470"/>
    <w:rsid w:val="0058677C"/>
    <w:rsid w:val="005E0238"/>
    <w:rsid w:val="005F143D"/>
    <w:rsid w:val="00625826"/>
    <w:rsid w:val="006B19B8"/>
    <w:rsid w:val="006C59FF"/>
    <w:rsid w:val="006D1EEC"/>
    <w:rsid w:val="00751FE6"/>
    <w:rsid w:val="007F0DE4"/>
    <w:rsid w:val="00812843"/>
    <w:rsid w:val="0082104C"/>
    <w:rsid w:val="008C4ABA"/>
    <w:rsid w:val="008E3E52"/>
    <w:rsid w:val="00991A2B"/>
    <w:rsid w:val="00A270F9"/>
    <w:rsid w:val="00A8245A"/>
    <w:rsid w:val="00AA12B8"/>
    <w:rsid w:val="00AF030E"/>
    <w:rsid w:val="00B126EE"/>
    <w:rsid w:val="00B426CB"/>
    <w:rsid w:val="00B92C3F"/>
    <w:rsid w:val="00C17E5E"/>
    <w:rsid w:val="00C43B59"/>
    <w:rsid w:val="00C528EB"/>
    <w:rsid w:val="00C92825"/>
    <w:rsid w:val="00CE48AC"/>
    <w:rsid w:val="00D877AC"/>
    <w:rsid w:val="00DE41BE"/>
    <w:rsid w:val="00E57093"/>
    <w:rsid w:val="00E732BC"/>
    <w:rsid w:val="00EE4895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37</cp:revision>
  <dcterms:created xsi:type="dcterms:W3CDTF">2012-01-20T13:04:00Z</dcterms:created>
  <dcterms:modified xsi:type="dcterms:W3CDTF">2012-01-20T14:31:00Z</dcterms:modified>
</cp:coreProperties>
</file>